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E62" w:rsidRDefault="00610E62"/>
    <w:p w:rsidR="00123977" w:rsidRPr="00123977" w:rsidRDefault="00123977" w:rsidP="00123977">
      <w:pPr>
        <w:pStyle w:val="a4"/>
        <w:numPr>
          <w:ilvl w:val="0"/>
          <w:numId w:val="1"/>
        </w:numPr>
        <w:jc w:val="center"/>
        <w:rPr>
          <w:b/>
        </w:rPr>
      </w:pPr>
      <w:r w:rsidRPr="00123977">
        <w:rPr>
          <w:b/>
        </w:rPr>
        <w:t>Τήνος – Βραδινή αναχώρηση 02-05/06/23. Οδικώς / Ακτοπλοϊκώς</w:t>
      </w:r>
    </w:p>
    <w:p w:rsidR="00123977" w:rsidRDefault="00123977"/>
    <w:p w:rsidR="00123977" w:rsidRDefault="00123977" w:rsidP="00123977">
      <w:pPr>
        <w:pStyle w:val="Web"/>
        <w:shd w:val="clear" w:color="auto" w:fill="FAFAFA"/>
        <w:spacing w:before="0" w:beforeAutospacing="0" w:after="150" w:afterAutospacing="0"/>
        <w:rPr>
          <w:rFonts w:ascii="Arial" w:hAnsi="Arial" w:cs="Arial"/>
          <w:color w:val="333333"/>
          <w:sz w:val="21"/>
          <w:szCs w:val="21"/>
        </w:rPr>
      </w:pPr>
      <w:r>
        <w:rPr>
          <w:rStyle w:val="a3"/>
          <w:rFonts w:ascii="Arial" w:hAnsi="Arial" w:cs="Arial"/>
          <w:color w:val="333333"/>
          <w:sz w:val="21"/>
          <w:szCs w:val="21"/>
        </w:rPr>
        <w:t>1η - 2η Μέρα | Αναχώρηση - Ραφήνα – Τήνος.</w:t>
      </w:r>
    </w:p>
    <w:p w:rsidR="00123977" w:rsidRDefault="00123977" w:rsidP="00123977">
      <w:pPr>
        <w:pStyle w:val="Web"/>
        <w:shd w:val="clear" w:color="auto" w:fill="FAFAFA"/>
        <w:spacing w:before="0" w:beforeAutospacing="0" w:after="150" w:afterAutospacing="0"/>
        <w:rPr>
          <w:rFonts w:ascii="Arial" w:hAnsi="Arial" w:cs="Arial"/>
          <w:color w:val="333333"/>
          <w:sz w:val="21"/>
          <w:szCs w:val="21"/>
        </w:rPr>
      </w:pPr>
      <w:r>
        <w:rPr>
          <w:rFonts w:ascii="Arial" w:hAnsi="Arial" w:cs="Arial"/>
          <w:color w:val="333333"/>
          <w:sz w:val="21"/>
          <w:szCs w:val="21"/>
        </w:rPr>
        <w:t>Αναχώρηση από το γραφείο μας το βράδυ και μέσω Λάρισας, Βόλου και Αλαμάνας, άφιξη νωρίς το πρωί  στο λιμάνι της Ραφήνας. Επιβίβαση στο πλοίο και απόπλους για την Τήνο, σπουδαίο θρησκευτικό κέντρο και νησί των ανέμων. Τακτοποίηση στο ξενοδοχείο. Τα απόγευμα  χρόνος ελεύθερος για επίσκεψη και λειτουργία  στον Ναό της Μεγαλόχαρης.</w:t>
      </w:r>
    </w:p>
    <w:p w:rsidR="00123977" w:rsidRDefault="00123977" w:rsidP="00123977">
      <w:pPr>
        <w:pStyle w:val="Web"/>
        <w:shd w:val="clear" w:color="auto" w:fill="FAFAFA"/>
        <w:spacing w:before="0" w:beforeAutospacing="0" w:after="150" w:afterAutospacing="0"/>
        <w:rPr>
          <w:rFonts w:ascii="Arial" w:hAnsi="Arial" w:cs="Arial"/>
          <w:color w:val="333333"/>
          <w:sz w:val="21"/>
          <w:szCs w:val="21"/>
        </w:rPr>
      </w:pPr>
      <w:r>
        <w:rPr>
          <w:rStyle w:val="a3"/>
          <w:rFonts w:ascii="Arial" w:hAnsi="Arial" w:cs="Arial"/>
          <w:color w:val="333333"/>
          <w:sz w:val="21"/>
          <w:szCs w:val="21"/>
        </w:rPr>
        <w:t>3η Μέρα | Τήνος (Θεία Λειτουργία) - Γύρος νησιού.</w:t>
      </w:r>
    </w:p>
    <w:p w:rsidR="00123977" w:rsidRDefault="00123977" w:rsidP="00123977">
      <w:pPr>
        <w:pStyle w:val="Web"/>
        <w:shd w:val="clear" w:color="auto" w:fill="FAFAFA"/>
        <w:spacing w:before="0" w:beforeAutospacing="0" w:after="150" w:afterAutospacing="0"/>
        <w:rPr>
          <w:rFonts w:ascii="Arial" w:hAnsi="Arial" w:cs="Arial"/>
          <w:color w:val="333333"/>
          <w:sz w:val="21"/>
          <w:szCs w:val="21"/>
        </w:rPr>
      </w:pPr>
      <w:r>
        <w:rPr>
          <w:rFonts w:ascii="Arial" w:hAnsi="Arial" w:cs="Arial"/>
          <w:color w:val="333333"/>
          <w:sz w:val="21"/>
          <w:szCs w:val="21"/>
        </w:rPr>
        <w:t>Αναχώρηση το πρωί για το Ίδρυμα της Μεγαλόχαρης. Παρακολούθηση της Θείας Λειτουργίας στο Ναό της Μεγαλόχαρης, κοινωνία και πρόγευμα στο ξενοδοχείο. Στη συνέχεια επίσκεψη και προσκύνημα </w:t>
      </w:r>
      <w:r>
        <w:rPr>
          <w:rStyle w:val="a3"/>
          <w:rFonts w:ascii="Arial" w:hAnsi="Arial" w:cs="Arial"/>
          <w:color w:val="333333"/>
          <w:sz w:val="21"/>
          <w:szCs w:val="21"/>
        </w:rPr>
        <w:t>στο Μοναστήρι της Αγίας Πελαγίας</w:t>
      </w:r>
      <w:r>
        <w:rPr>
          <w:rFonts w:ascii="Arial" w:hAnsi="Arial" w:cs="Arial"/>
          <w:color w:val="333333"/>
          <w:sz w:val="21"/>
          <w:szCs w:val="21"/>
        </w:rPr>
        <w:t> (Ιερός Ναός, το Κελί της Αγίας, το Καθολικό του Μοναστηριού). Συνεχίζουμε για το χωριό </w:t>
      </w:r>
      <w:proofErr w:type="spellStart"/>
      <w:r>
        <w:rPr>
          <w:rStyle w:val="a3"/>
          <w:rFonts w:ascii="Arial" w:hAnsi="Arial" w:cs="Arial"/>
          <w:color w:val="333333"/>
          <w:sz w:val="21"/>
          <w:szCs w:val="21"/>
        </w:rPr>
        <w:t>Βώλαξ</w:t>
      </w:r>
      <w:proofErr w:type="spellEnd"/>
      <w:r>
        <w:rPr>
          <w:rFonts w:ascii="Arial" w:hAnsi="Arial" w:cs="Arial"/>
          <w:color w:val="333333"/>
          <w:sz w:val="21"/>
          <w:szCs w:val="21"/>
        </w:rPr>
        <w:t xml:space="preserve">, αφού θαυμάσουμε στη διαδρομή μας το </w:t>
      </w:r>
      <w:proofErr w:type="spellStart"/>
      <w:r>
        <w:rPr>
          <w:rFonts w:ascii="Arial" w:hAnsi="Arial" w:cs="Arial"/>
          <w:color w:val="333333"/>
          <w:sz w:val="21"/>
          <w:szCs w:val="21"/>
        </w:rPr>
        <w:t>Εξώμβουργο</w:t>
      </w:r>
      <w:proofErr w:type="spellEnd"/>
      <w:r>
        <w:rPr>
          <w:rFonts w:ascii="Arial" w:hAnsi="Arial" w:cs="Arial"/>
          <w:color w:val="333333"/>
          <w:sz w:val="21"/>
          <w:szCs w:val="21"/>
        </w:rPr>
        <w:t xml:space="preserve"> (αρχαία Ακρόπολη του νησιού, παλιά πρωτεύουσα της Τήνου και επιβλητικό Ενετικό κάστρο). Το χωριό </w:t>
      </w:r>
      <w:proofErr w:type="spellStart"/>
      <w:r>
        <w:rPr>
          <w:rFonts w:ascii="Arial" w:hAnsi="Arial" w:cs="Arial"/>
          <w:color w:val="333333"/>
          <w:sz w:val="21"/>
          <w:szCs w:val="21"/>
        </w:rPr>
        <w:t>Βώλαξ</w:t>
      </w:r>
      <w:proofErr w:type="spellEnd"/>
      <w:r>
        <w:rPr>
          <w:rFonts w:ascii="Arial" w:hAnsi="Arial" w:cs="Arial"/>
          <w:color w:val="333333"/>
          <w:sz w:val="21"/>
          <w:szCs w:val="21"/>
        </w:rPr>
        <w:t xml:space="preserve"> είναι παλιό μεσαιωνικό χωριό, περιτριγυρισμένο από τεράστιους γρανιτένιους ογκόλιθους, ίσως ηφαιστιογενούς προέλευσης. Κύρια απασχόληση των κατοίκων είναι η </w:t>
      </w:r>
      <w:proofErr w:type="spellStart"/>
      <w:r>
        <w:rPr>
          <w:rFonts w:ascii="Arial" w:hAnsi="Arial" w:cs="Arial"/>
          <w:color w:val="333333"/>
          <w:sz w:val="21"/>
          <w:szCs w:val="21"/>
        </w:rPr>
        <w:t>καλαθοπλεκτική</w:t>
      </w:r>
      <w:proofErr w:type="spellEnd"/>
      <w:r>
        <w:rPr>
          <w:rFonts w:ascii="Arial" w:hAnsi="Arial" w:cs="Arial"/>
          <w:color w:val="333333"/>
          <w:sz w:val="21"/>
          <w:szCs w:val="21"/>
        </w:rPr>
        <w:t xml:space="preserve">. Επίσκεψη στο λαογραφικό μουσείο και στο μικρό υπαίθριο πέτρινο θέατρο. Αναχώρηση και διέλευση απ’ τα χωριά </w:t>
      </w:r>
      <w:proofErr w:type="spellStart"/>
      <w:r>
        <w:rPr>
          <w:rFonts w:ascii="Arial" w:hAnsi="Arial" w:cs="Arial"/>
          <w:color w:val="333333"/>
          <w:sz w:val="21"/>
          <w:szCs w:val="21"/>
        </w:rPr>
        <w:t>Σκαλάδος</w:t>
      </w:r>
      <w:proofErr w:type="spellEnd"/>
      <w:r>
        <w:rPr>
          <w:rFonts w:ascii="Arial" w:hAnsi="Arial" w:cs="Arial"/>
          <w:color w:val="333333"/>
          <w:sz w:val="21"/>
          <w:szCs w:val="21"/>
        </w:rPr>
        <w:t xml:space="preserve">, Κάμπος, </w:t>
      </w:r>
      <w:proofErr w:type="spellStart"/>
      <w:r>
        <w:rPr>
          <w:rFonts w:ascii="Arial" w:hAnsi="Arial" w:cs="Arial"/>
          <w:color w:val="333333"/>
          <w:sz w:val="21"/>
          <w:szCs w:val="21"/>
        </w:rPr>
        <w:t>Καρδιανή</w:t>
      </w:r>
      <w:proofErr w:type="spellEnd"/>
      <w:r>
        <w:rPr>
          <w:rFonts w:ascii="Arial" w:hAnsi="Arial" w:cs="Arial"/>
          <w:color w:val="333333"/>
          <w:sz w:val="21"/>
          <w:szCs w:val="21"/>
        </w:rPr>
        <w:t xml:space="preserve">, </w:t>
      </w:r>
      <w:proofErr w:type="spellStart"/>
      <w:r>
        <w:rPr>
          <w:rFonts w:ascii="Arial" w:hAnsi="Arial" w:cs="Arial"/>
          <w:color w:val="333333"/>
          <w:sz w:val="21"/>
          <w:szCs w:val="21"/>
        </w:rPr>
        <w:t>Υστέρνια</w:t>
      </w:r>
      <w:proofErr w:type="spellEnd"/>
      <w:r>
        <w:rPr>
          <w:rFonts w:ascii="Arial" w:hAnsi="Arial" w:cs="Arial"/>
          <w:color w:val="333333"/>
          <w:sz w:val="21"/>
          <w:szCs w:val="21"/>
        </w:rPr>
        <w:t>, Πλατιά όπου καταλήγουμε στο μεγαλύτερο και ομορφότερο χωριό του νησιού, στον </w:t>
      </w:r>
      <w:r>
        <w:rPr>
          <w:rStyle w:val="a3"/>
          <w:rFonts w:ascii="Arial" w:hAnsi="Arial" w:cs="Arial"/>
          <w:color w:val="333333"/>
          <w:sz w:val="21"/>
          <w:szCs w:val="21"/>
        </w:rPr>
        <w:t>Πύργο</w:t>
      </w:r>
      <w:r>
        <w:rPr>
          <w:rFonts w:ascii="Arial" w:hAnsi="Arial" w:cs="Arial"/>
          <w:color w:val="333333"/>
          <w:sz w:val="21"/>
          <w:szCs w:val="21"/>
        </w:rPr>
        <w:t xml:space="preserve">. Επίσκεψη στο σπίτι και στο μουσείο του Γιαννούλη Χαλεπά και σύντομη στάση στην κεντρική πλατεία του χωριού με τον αιωνόβιο πλάτανο, την υπέροχη </w:t>
      </w:r>
      <w:proofErr w:type="spellStart"/>
      <w:r>
        <w:rPr>
          <w:rFonts w:ascii="Arial" w:hAnsi="Arial" w:cs="Arial"/>
          <w:color w:val="333333"/>
          <w:sz w:val="21"/>
          <w:szCs w:val="21"/>
        </w:rPr>
        <w:t>μαρμαρόγλυπτη</w:t>
      </w:r>
      <w:proofErr w:type="spellEnd"/>
      <w:r>
        <w:rPr>
          <w:rFonts w:ascii="Arial" w:hAnsi="Arial" w:cs="Arial"/>
          <w:color w:val="333333"/>
          <w:sz w:val="21"/>
          <w:szCs w:val="21"/>
        </w:rPr>
        <w:t xml:space="preserve"> κρήνη καθώς και τα παραδοσιακά καφενεδάκια Καταλήγουμε για καφέ ή φαγητό </w:t>
      </w:r>
      <w:proofErr w:type="spellStart"/>
      <w:r>
        <w:rPr>
          <w:rFonts w:ascii="Arial" w:hAnsi="Arial" w:cs="Arial"/>
          <w:color w:val="333333"/>
          <w:sz w:val="21"/>
          <w:szCs w:val="21"/>
        </w:rPr>
        <w:t>εξ΄ιδίων</w:t>
      </w:r>
      <w:proofErr w:type="spellEnd"/>
      <w:r>
        <w:rPr>
          <w:rFonts w:ascii="Arial" w:hAnsi="Arial" w:cs="Arial"/>
          <w:color w:val="333333"/>
          <w:sz w:val="21"/>
          <w:szCs w:val="21"/>
        </w:rPr>
        <w:t xml:space="preserve"> ή ακόμα και για μπάνιο στην όμορφη παραλία και λιμανάκι του χωριού </w:t>
      </w:r>
      <w:r>
        <w:rPr>
          <w:rStyle w:val="a3"/>
          <w:rFonts w:ascii="Arial" w:hAnsi="Arial" w:cs="Arial"/>
          <w:color w:val="333333"/>
          <w:sz w:val="21"/>
          <w:szCs w:val="21"/>
        </w:rPr>
        <w:t>Πανόρμου</w:t>
      </w:r>
      <w:r>
        <w:rPr>
          <w:rFonts w:ascii="Arial" w:hAnsi="Arial" w:cs="Arial"/>
          <w:color w:val="333333"/>
          <w:sz w:val="21"/>
          <w:szCs w:val="21"/>
        </w:rPr>
        <w:t>. Χρόνος ελεύθερος και το απόγευμα επιστροφή στη Χώρα.</w:t>
      </w:r>
    </w:p>
    <w:p w:rsidR="00123977" w:rsidRDefault="00123977" w:rsidP="00123977">
      <w:pPr>
        <w:pStyle w:val="Web"/>
        <w:shd w:val="clear" w:color="auto" w:fill="FAFAFA"/>
        <w:spacing w:before="0" w:beforeAutospacing="0" w:after="150" w:afterAutospacing="0"/>
        <w:rPr>
          <w:rFonts w:ascii="Arial" w:hAnsi="Arial" w:cs="Arial"/>
          <w:color w:val="333333"/>
          <w:sz w:val="21"/>
          <w:szCs w:val="21"/>
        </w:rPr>
      </w:pPr>
      <w:r>
        <w:rPr>
          <w:rStyle w:val="a3"/>
          <w:rFonts w:ascii="Arial" w:hAnsi="Arial" w:cs="Arial"/>
          <w:color w:val="333333"/>
          <w:sz w:val="21"/>
          <w:szCs w:val="21"/>
        </w:rPr>
        <w:t>4η Μέρα | Τήνος - Περιήγηση του Ιερού Ιδρύματος - Ραφήνα – Επιστροφή.</w:t>
      </w:r>
    </w:p>
    <w:p w:rsidR="00123977" w:rsidRDefault="00123977" w:rsidP="00123977">
      <w:pPr>
        <w:pStyle w:val="Web"/>
        <w:shd w:val="clear" w:color="auto" w:fill="FAFAFA"/>
        <w:spacing w:before="0" w:beforeAutospacing="0" w:after="150" w:afterAutospacing="0"/>
        <w:rPr>
          <w:rFonts w:ascii="Arial" w:hAnsi="Arial" w:cs="Arial"/>
          <w:color w:val="333333"/>
          <w:sz w:val="21"/>
          <w:szCs w:val="21"/>
        </w:rPr>
      </w:pPr>
      <w:r>
        <w:rPr>
          <w:rFonts w:ascii="Arial" w:hAnsi="Arial" w:cs="Arial"/>
          <w:color w:val="333333"/>
          <w:sz w:val="21"/>
          <w:szCs w:val="21"/>
        </w:rPr>
        <w:t>Μετά το πρωινό για όσους επιθυμούν  επίσκεψη στον Ιερό Ναό της Παναγίας και ακολούθως ελεύθερος χρόνος στη Χώρα. Επιβίβαση στο πλοίο και απόπλους για Ραφήνα. Άφιξη και  αναχώρηση με το πούλμαν για την πόλη μας.</w:t>
      </w:r>
    </w:p>
    <w:p w:rsidR="00123977" w:rsidRDefault="00123977" w:rsidP="00123977">
      <w:pPr>
        <w:pStyle w:val="Web"/>
        <w:shd w:val="clear" w:color="auto" w:fill="FAFAFA"/>
        <w:spacing w:before="0" w:beforeAutospacing="0" w:after="150" w:afterAutospacing="0"/>
        <w:rPr>
          <w:rFonts w:ascii="Arial" w:hAnsi="Arial" w:cs="Arial"/>
          <w:color w:val="333333"/>
          <w:sz w:val="21"/>
          <w:szCs w:val="21"/>
        </w:rPr>
      </w:pPr>
    </w:p>
    <w:p w:rsidR="00123977" w:rsidRDefault="00137C47">
      <w:r w:rsidRPr="00137C47">
        <w:lastRenderedPageBreak/>
        <w:drawing>
          <wp:inline distT="0" distB="0" distL="0" distR="0">
            <wp:extent cx="5274310" cy="3530677"/>
            <wp:effectExtent l="0" t="0" r="254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3530677"/>
                    </a:xfrm>
                    <a:prstGeom prst="rect">
                      <a:avLst/>
                    </a:prstGeom>
                    <a:noFill/>
                    <a:ln>
                      <a:noFill/>
                    </a:ln>
                  </pic:spPr>
                </pic:pic>
              </a:graphicData>
            </a:graphic>
          </wp:inline>
        </w:drawing>
      </w:r>
      <w:bookmarkStart w:id="0" w:name="_GoBack"/>
      <w:bookmarkEnd w:id="0"/>
    </w:p>
    <w:sectPr w:rsidR="0012397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B02120"/>
    <w:multiLevelType w:val="hybridMultilevel"/>
    <w:tmpl w:val="EF4031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977"/>
    <w:rsid w:val="00123977"/>
    <w:rsid w:val="00137C47"/>
    <w:rsid w:val="00610E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18148"/>
  <w15:chartTrackingRefBased/>
  <w15:docId w15:val="{1AB61B99-0A67-42A3-A3DC-5031656D3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239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123977"/>
    <w:rPr>
      <w:b/>
      <w:bCs/>
    </w:rPr>
  </w:style>
  <w:style w:type="paragraph" w:styleId="a4">
    <w:name w:val="List Paragraph"/>
    <w:basedOn w:val="a"/>
    <w:uiPriority w:val="34"/>
    <w:qFormat/>
    <w:rsid w:val="00123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557097">
      <w:bodyDiv w:val="1"/>
      <w:marLeft w:val="0"/>
      <w:marRight w:val="0"/>
      <w:marTop w:val="0"/>
      <w:marBottom w:val="0"/>
      <w:divBdr>
        <w:top w:val="none" w:sz="0" w:space="0" w:color="auto"/>
        <w:left w:val="none" w:sz="0" w:space="0" w:color="auto"/>
        <w:bottom w:val="none" w:sz="0" w:space="0" w:color="auto"/>
        <w:right w:val="none" w:sz="0" w:space="0" w:color="auto"/>
      </w:divBdr>
    </w:div>
    <w:div w:id="191800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312</Words>
  <Characters>1691</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2023-05-08T08:30:00Z</dcterms:created>
  <dcterms:modified xsi:type="dcterms:W3CDTF">2023-05-09T06:38:00Z</dcterms:modified>
</cp:coreProperties>
</file>